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</w:pPr>
    </w:p>
    <w:p>
      <w:pPr>
        <w:spacing w:line="500" w:lineRule="exact"/>
        <w:jc w:val="center"/>
        <w:rPr>
          <w:rFonts w:ascii="黑体" w:hAnsi="黑体" w:eastAsia="黑体"/>
          <w:bCs/>
          <w:color w:val="000000" w:themeColor="text1"/>
          <w:spacing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pacing w:val="38"/>
          <w:sz w:val="32"/>
          <w:szCs w:val="32"/>
          <w14:textFill>
            <w14:solidFill>
              <w14:schemeClr w14:val="tx1"/>
            </w14:solidFill>
          </w14:textFill>
        </w:rPr>
        <w:t>世园会考察登记表</w:t>
      </w:r>
    </w:p>
    <w:p>
      <w:pPr>
        <w:spacing w:line="360" w:lineRule="atLeast"/>
        <w:ind w:firstLine="5880" w:firstLineChars="2800"/>
        <w:jc w:val="righ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81"/>
        <w:gridCol w:w="1213"/>
        <w:gridCol w:w="1577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81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4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4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（用于购买世园会门票，不参观可不填写）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考察世园会行程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7月12日中午13:30乘坐大巴由新世纪日航饭店前往北京延庆世园会参观，晚餐自理。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世园会21:00闭园，代表乘坐原车返回新世纪日航酒店。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63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注：请将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登记表与参会回执单一起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传真或电子扫描件发至组委会邮箱：kcsjzwh@163.com</w:t>
            </w:r>
          </w:p>
          <w:p>
            <w:pPr>
              <w:spacing w:line="28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联系人：王希 蔡敬丽         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联系电话：010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57811272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18611620808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>
      <w:pPr>
        <w:spacing w:line="500" w:lineRule="exact"/>
        <w:jc w:val="center"/>
        <w:rPr>
          <w:rFonts w:ascii="黑体" w:hAnsi="黑体" w:eastAsia="黑体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10C62"/>
    <w:rsid w:val="38110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2019-06-18T08:19:00Z</dcterms:created>
  <dc:creator>54</dc:creator>
  <cp:lastModifiedBy>54</cp:lastModifiedBy>
  <dcterms:modified xsi:type="dcterms:W3CDTF">2019-06-18T08:19:38Z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